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1EA37" w14:textId="7F2ACBF1" w:rsidR="00621C69" w:rsidRDefault="00621C69" w:rsidP="00621C6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Отзыв о проведении </w:t>
      </w:r>
      <w:r w:rsidRPr="00621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30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621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выставк</w:t>
      </w:r>
      <w:r w:rsidR="00630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621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-конкурс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21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станковой и декоративной композиции "Под небом голубым"</w:t>
      </w:r>
    </w:p>
    <w:p w14:paraId="0AD0C07D" w14:textId="3DB78A50" w:rsidR="00B839BB" w:rsidRPr="00621C69" w:rsidRDefault="002A09C4" w:rsidP="00621C6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1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Областная выставка-конкурс по станковой и декоративной композиции "Под небом голубым" – ежегодное мероприятие, организуемое МБУ ДО "Детская школа искусств №1" для учеников художественных школ области разных возрастных категорий. </w:t>
      </w:r>
    </w:p>
    <w:p w14:paraId="4F269DD9" w14:textId="77777777" w:rsidR="00423EDF" w:rsidRPr="00621C69" w:rsidRDefault="002A09C4" w:rsidP="00621C6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1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три года, в те</w:t>
      </w:r>
      <w:r w:rsidR="000107B0" w:rsidRPr="00621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621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ении которых являюсь членом жюри конкурса</w:t>
      </w:r>
      <w:r w:rsidR="00423EDF" w:rsidRPr="00621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21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</w:t>
      </w:r>
      <w:r w:rsidR="000107B0" w:rsidRPr="00621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</w:t>
      </w:r>
      <w:r w:rsidRPr="00621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отметить стабильность организации </w:t>
      </w:r>
      <w:r w:rsidR="000107B0" w:rsidRPr="00621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конкурса </w:t>
      </w:r>
      <w:r w:rsidRPr="00621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увеличивающееся количество представленных работ. </w:t>
      </w:r>
    </w:p>
    <w:p w14:paraId="68D1CED2" w14:textId="0A968CA0" w:rsidR="002A09C4" w:rsidRDefault="000107B0" w:rsidP="00621C6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1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Выставка является своеобразным срезом результатов освоения учениками художественных навыков по основным направлениям художественной подготовки – живопись, графика, декоративное творчество. Сравнивая работы учеников разных возрастов</w:t>
      </w:r>
      <w:r w:rsidR="00621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23EDF" w:rsidRPr="00621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отметить постепенное накопление художественного мастерства, работы становятся более сложными по композиции и художественным средствам. </w:t>
      </w:r>
      <w:r w:rsidR="00621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Практически все</w:t>
      </w:r>
      <w:r w:rsidR="00423EDF" w:rsidRPr="00621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</w:t>
      </w:r>
      <w:r w:rsidR="00621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423EDF" w:rsidRPr="00621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младшей группы основаны на непосредственности детского восприятия и свободе творчества. А уже в средней и чаще старшей категории – можно отметить профессиональные установки преподавателей, ясность поставленных задач, овладение уникальными изобразительными техниками и приемами. Более интересной и разнообразной в этом плане показалась секция графики конкурсной программы этого года. </w:t>
      </w:r>
    </w:p>
    <w:p w14:paraId="4C9D8242" w14:textId="2969ECE3" w:rsidR="00621C69" w:rsidRPr="00621C69" w:rsidRDefault="00621C69" w:rsidP="00621C6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работе в жюри привлекаются профессионалы в области педагогики изобразительного искусства</w:t>
      </w:r>
      <w:r w:rsidR="00630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искусствоведения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предст</w:t>
      </w:r>
      <w:r w:rsidR="00630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вители </w:t>
      </w:r>
      <w:r w:rsidR="00630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Факультета художественного образования НТФ РГППУ, Уральского филиала ФГБОУ ВО «РГХПУ им. </w:t>
      </w:r>
      <w:proofErr w:type="spellStart"/>
      <w:r w:rsidR="00630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С.Г.Строганова</w:t>
      </w:r>
      <w:proofErr w:type="spellEnd"/>
      <w:r w:rsidR="00630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304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Нижнетагильского музея изобразительных искусств.</w:t>
      </w:r>
    </w:p>
    <w:p w14:paraId="6FDB213D" w14:textId="07D5CD74" w:rsidR="00423EDF" w:rsidRPr="00621C69" w:rsidRDefault="00423EDF" w:rsidP="00621C6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1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конкурса в виде реального выставочного проекта</w:t>
      </w:r>
      <w:r w:rsidR="00621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1C69" w:rsidRPr="00621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позволит ученикам школы и ее гостям наглядно познакомится с работами сверстников, почерпнуть новые знания и темы для творчества. Помимо этого, результаты конкурса и работы, принявшие </w:t>
      </w:r>
      <w:r w:rsidR="000A1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нем участие, публикуются на са</w:t>
      </w:r>
      <w:bookmarkStart w:id="0" w:name="_GoBack"/>
      <w:bookmarkEnd w:id="0"/>
      <w:r w:rsidR="00621C69" w:rsidRPr="00621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йте школы и в виде видеопрезентации в социальных сетях.</w:t>
      </w:r>
    </w:p>
    <w:p w14:paraId="11A85B92" w14:textId="2DC4F517" w:rsidR="00621C69" w:rsidRDefault="00621C69" w:rsidP="00621C69">
      <w:pPr>
        <w:jc w:val="both"/>
        <w:rPr>
          <w:rFonts w:ascii="Times New Roman" w:hAnsi="Times New Roman" w:cs="Times New Roman"/>
          <w:sz w:val="28"/>
          <w:szCs w:val="28"/>
        </w:rPr>
      </w:pPr>
      <w:r w:rsidRPr="00621C69">
        <w:rPr>
          <w:rFonts w:ascii="Times New Roman" w:hAnsi="Times New Roman" w:cs="Times New Roman"/>
          <w:sz w:val="28"/>
          <w:szCs w:val="28"/>
        </w:rPr>
        <w:t>Считаю конкурс прекрасным инструментом учебно-воспитательной работы художественной школы, значимой как для нашего города, так и для всей области.</w:t>
      </w:r>
    </w:p>
    <w:p w14:paraId="77FB3D4E" w14:textId="77777777" w:rsidR="006304C8" w:rsidRDefault="006304C8" w:rsidP="00621C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1FC40F" w14:textId="67186419" w:rsidR="00621C69" w:rsidRDefault="00621C69" w:rsidP="00621C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29.03.2023                      </w:t>
      </w:r>
      <w:r w:rsidR="006304C8">
        <w:rPr>
          <w:rFonts w:ascii="Times New Roman" w:hAnsi="Times New Roman" w:cs="Times New Roman"/>
          <w:sz w:val="28"/>
          <w:szCs w:val="28"/>
        </w:rPr>
        <w:t xml:space="preserve">председатель жюри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Воврженчик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Е.Л. член ВТОО СХР</w:t>
      </w:r>
    </w:p>
    <w:p w14:paraId="3A65976D" w14:textId="77777777" w:rsidR="006304C8" w:rsidRPr="00621C69" w:rsidRDefault="006304C8" w:rsidP="00621C69">
      <w:pPr>
        <w:rPr>
          <w:rFonts w:ascii="Times New Roman" w:hAnsi="Times New Roman" w:cs="Times New Roman"/>
          <w:sz w:val="28"/>
          <w:szCs w:val="28"/>
        </w:rPr>
      </w:pPr>
    </w:p>
    <w:sectPr w:rsidR="006304C8" w:rsidRPr="00621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9C4"/>
    <w:rsid w:val="000107B0"/>
    <w:rsid w:val="000A1B49"/>
    <w:rsid w:val="002A09C4"/>
    <w:rsid w:val="00423EDF"/>
    <w:rsid w:val="00621C69"/>
    <w:rsid w:val="006304C8"/>
    <w:rsid w:val="00B839BB"/>
    <w:rsid w:val="00D4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65BD"/>
  <w15:chartTrackingRefBased/>
  <w15:docId w15:val="{ADB7893F-E038-42D5-98F3-047A6C8B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2023-03-30T07:16:00Z</dcterms:created>
  <dcterms:modified xsi:type="dcterms:W3CDTF">2023-03-30T07:16:00Z</dcterms:modified>
</cp:coreProperties>
</file>